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0744C" w14:textId="77777777" w:rsidR="0045021A" w:rsidRDefault="0045021A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  <w:bookmarkStart w:id="0" w:name="_GoBack"/>
      <w:bookmarkEnd w:id="0"/>
    </w:p>
    <w:p w14:paraId="0B9A4FFE" w14:textId="77777777" w:rsidR="008E3D8C" w:rsidRPr="004A2E72" w:rsidRDefault="008E3D8C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39FB8895" w14:textId="77777777"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14:paraId="01B396A5" w14:textId="77777777"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14:paraId="61A6FB9A" w14:textId="77777777"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14:paraId="5E0F1D9C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14:paraId="04EFD247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14:paraId="7F6290C8" w14:textId="77777777"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 xml:space="preserve">: </w:t>
      </w:r>
      <w:hyperlink r:id="rId7" w:history="1">
        <w:r w:rsidR="00540DEA" w:rsidRPr="00FF27FC">
          <w:rPr>
            <w:rStyle w:val="Collegamentoipertestuale"/>
            <w:rFonts w:cs="BookAntiqua,Bold"/>
            <w:bCs/>
            <w:sz w:val="24"/>
            <w:szCs w:val="24"/>
          </w:rPr>
          <w:t>gb@pec.crea.gov.it</w:t>
        </w:r>
      </w:hyperlink>
      <w:r w:rsidR="00540DEA">
        <w:rPr>
          <w:rFonts w:cs="BookAntiqua,Bold"/>
          <w:bCs/>
          <w:sz w:val="24"/>
          <w:szCs w:val="24"/>
        </w:rPr>
        <w:t xml:space="preserve"> </w:t>
      </w:r>
    </w:p>
    <w:p w14:paraId="03594232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124D1D42" w14:textId="77777777"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33681D15" w14:textId="793DCFB1" w:rsidR="008E3D8C" w:rsidRPr="0052343A" w:rsidRDefault="000B366D" w:rsidP="00E21D8F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ascii="Verdana" w:hAnsi="Verdana" w:cs="Arial"/>
          <w:color w:val="000000"/>
          <w:sz w:val="20"/>
          <w:szCs w:val="20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E21D8F">
        <w:rPr>
          <w:rFonts w:cs="BookAntiqua,Bold"/>
          <w:bCs/>
          <w:sz w:val="24"/>
          <w:szCs w:val="24"/>
        </w:rPr>
        <w:t>all’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avviso pubblico esplorativo per manifestazione d’interesse </w:t>
      </w:r>
      <w:r w:rsidR="00E21D8F" w:rsidRPr="0052343A">
        <w:rPr>
          <w:rFonts w:ascii="Verdana" w:hAnsi="Verdana" w:cs="Arial"/>
          <w:color w:val="000000"/>
          <w:sz w:val="20"/>
          <w:szCs w:val="20"/>
        </w:rPr>
        <w:t>con richiesta di preventivo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 finalizzata all’individuazione di operatori economici per </w:t>
      </w:r>
      <w:bookmarkStart w:id="1" w:name="_Hlk524506393"/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la </w:t>
      </w:r>
      <w:bookmarkEnd w:id="1"/>
      <w:r w:rsidR="00E21D8F" w:rsidRPr="00E21D8F">
        <w:rPr>
          <w:rFonts w:ascii="Verdana" w:hAnsi="Verdana" w:cs="Arial"/>
          <w:color w:val="000000"/>
          <w:sz w:val="20"/>
          <w:szCs w:val="20"/>
        </w:rPr>
        <w:t>fornitura</w:t>
      </w:r>
      <w:r w:rsidR="00782ED7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CA35A5" w:rsidRPr="00CA35A5">
        <w:rPr>
          <w:rFonts w:ascii="Verdana" w:hAnsi="Verdana" w:cs="Arial"/>
          <w:color w:val="000000"/>
          <w:sz w:val="20"/>
          <w:szCs w:val="20"/>
        </w:rPr>
        <w:t>reagenti per biologia molecolare</w:t>
      </w:r>
    </w:p>
    <w:p w14:paraId="3C3079A2" w14:textId="77777777" w:rsidR="00463416" w:rsidRPr="004D5523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color w:val="000000"/>
          <w:sz w:val="20"/>
          <w:szCs w:val="20"/>
        </w:rPr>
      </w:pPr>
    </w:p>
    <w:p w14:paraId="2AB70EE0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14:paraId="4BC264BE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14:paraId="7B9F9DCB" w14:textId="77777777"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14:paraId="35756D9B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14:paraId="74FAACB2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14:paraId="4FC01D40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14:paraId="182F125E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</w:t>
      </w:r>
      <w:proofErr w:type="gramStart"/>
      <w:r w:rsidRPr="004A2E72">
        <w:rPr>
          <w:rFonts w:eastAsia="BookAntiqua" w:cs="BookAntiqua"/>
        </w:rPr>
        <w:t>_,</w:t>
      </w:r>
      <w:r w:rsidR="008F5393" w:rsidRPr="004A2E72">
        <w:rPr>
          <w:rFonts w:eastAsia="BookAntiqua" w:cs="BookAntiqua"/>
        </w:rPr>
        <w:t xml:space="preserve"> </w:t>
      </w:r>
      <w:r w:rsidR="00C147C3" w:rsidRPr="004A2E72">
        <w:rPr>
          <w:rFonts w:eastAsia="BookAntiqua" w:cs="BookAntiqua"/>
        </w:rPr>
        <w:t xml:space="preserve"> </w:t>
      </w:r>
      <w:r w:rsidR="008F5393" w:rsidRPr="004A2E72">
        <w:rPr>
          <w:rFonts w:eastAsia="BookAntiqua" w:cs="BookAntiqua"/>
        </w:rPr>
        <w:t>P.E.C.</w:t>
      </w:r>
      <w:proofErr w:type="gramEnd"/>
      <w:r w:rsidR="008F5393" w:rsidRPr="004A2E72">
        <w:rPr>
          <w:rFonts w:eastAsia="BookAntiqua" w:cs="BookAntiqua"/>
        </w:rPr>
        <w:t xml:space="preserve"> _______________________</w:t>
      </w:r>
    </w:p>
    <w:p w14:paraId="60E06C20" w14:textId="77777777"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1CA0E882" w14:textId="77777777"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14:paraId="640497BE" w14:textId="77777777"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1F3E5008" w14:textId="77777777" w:rsidR="008F5393" w:rsidRPr="004A2E72" w:rsidRDefault="00B14047" w:rsidP="00540DEA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14:paraId="34910DFC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3BD25689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14:paraId="0F4EA562" w14:textId="77777777"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572B4B6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14:paraId="32F7E3F1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14:paraId="6AF0594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219D287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2526683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14:paraId="4D792A5F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C5B6C48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14:paraId="1A55E3F8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6C176474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58759B4B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2D36E7A" w14:textId="77777777"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14:paraId="74421D2D" w14:textId="77777777"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276645E7" w14:textId="77777777" w:rsidR="00463416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199480D1" w14:textId="77777777" w:rsidR="00463416" w:rsidRPr="00ED64CD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711E99DB" w14:textId="77777777" w:rsidR="00861405" w:rsidRPr="004A2E72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lastRenderedPageBreak/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Pr="004A2E72">
        <w:t xml:space="preserve"> </w:t>
      </w:r>
      <w:r w:rsidR="00861405" w:rsidRPr="004A2E72">
        <w:rPr>
          <w:rFonts w:cs="BookAntiqua,Bold"/>
          <w:bCs/>
        </w:rPr>
        <w:t xml:space="preserve">amministrative di esclusione dalle gare di cui al </w:t>
      </w:r>
      <w:proofErr w:type="spellStart"/>
      <w:proofErr w:type="gramStart"/>
      <w:r w:rsidR="00861405" w:rsidRPr="004A2E72">
        <w:rPr>
          <w:rFonts w:cs="BookAntiqua,Bold"/>
          <w:bCs/>
        </w:rPr>
        <w:t>D.Lgs</w:t>
      </w:r>
      <w:proofErr w:type="gramEnd"/>
      <w:r w:rsidR="00861405" w:rsidRPr="004A2E72">
        <w:rPr>
          <w:rFonts w:cs="BookAntiqua,Bold"/>
          <w:bCs/>
        </w:rPr>
        <w:t>.</w:t>
      </w:r>
      <w:proofErr w:type="spellEnd"/>
      <w:r w:rsidR="00861405" w:rsidRPr="004A2E72">
        <w:rPr>
          <w:rFonts w:cs="BookAntiqua,Bold"/>
          <w:bCs/>
        </w:rPr>
        <w:t xml:space="preserve"> 163/2006</w:t>
      </w:r>
    </w:p>
    <w:p w14:paraId="3E014EC9" w14:textId="77777777" w:rsidR="000406C5" w:rsidRPr="004A2E72" w:rsidRDefault="000406C5" w:rsidP="00DE19CE">
      <w:pPr>
        <w:widowControl w:val="0"/>
        <w:spacing w:line="360" w:lineRule="auto"/>
        <w:jc w:val="both"/>
      </w:pPr>
    </w:p>
    <w:p w14:paraId="533841F8" w14:textId="77777777"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14:paraId="3047B5D7" w14:textId="77777777"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14:paraId="4A17BE6A" w14:textId="77777777"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14:paraId="0BF0C306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14:paraId="2E7680D7" w14:textId="77777777"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14:paraId="133992C6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14:paraId="22C0612A" w14:textId="77777777"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14:paraId="495C5AAE" w14:textId="77777777"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14:paraId="770F978E" w14:textId="77777777" w:rsidR="0029047E" w:rsidRPr="0029047E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29047E">
        <w:rPr>
          <w:rFonts w:eastAsia="BookAntiqua" w:cs="BookAntiqua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14:paraId="2C361454" w14:textId="77777777" w:rsidR="00CD4B7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 xml:space="preserve">condizioni di cui all’art.16 ter del </w:t>
      </w:r>
      <w:proofErr w:type="spellStart"/>
      <w:r>
        <w:rPr>
          <w:rFonts w:eastAsia="BookAntiqua" w:cs="BookAntiqua"/>
        </w:rPr>
        <w:t>D.lgs</w:t>
      </w:r>
      <w:proofErr w:type="spellEnd"/>
      <w:r>
        <w:rPr>
          <w:rFonts w:eastAsia="BookAntiqua" w:cs="BookAntiqua"/>
        </w:rPr>
        <w:t xml:space="preserve"> n. 165/2001 per come modificato dall’art.1, comma 42 della legge n. 190/2012;</w:t>
      </w:r>
    </w:p>
    <w:p w14:paraId="31B6AA2A" w14:textId="77777777"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2B04CA" w:rsidRPr="004A2E72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14:paraId="47AAEA52" w14:textId="77777777"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14:paraId="02EC1632" w14:textId="77777777"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14:paraId="361C3DCD" w14:textId="77777777"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aver preso visione e accettare tutte le disposizioni contenute nel predetto avviso di manifestazione di interesse.</w:t>
      </w:r>
    </w:p>
    <w:p w14:paraId="747BBFCF" w14:textId="77777777" w:rsidR="002A584F" w:rsidRDefault="00463416" w:rsidP="00491A2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>
        <w:lastRenderedPageBreak/>
        <w:t>Di essere Operatore economico abilitato al Mercato Elettronico della Pubblica Amministrazione (</w:t>
      </w:r>
      <w:proofErr w:type="spellStart"/>
      <w:r>
        <w:t>MePA</w:t>
      </w:r>
      <w:proofErr w:type="spellEnd"/>
      <w:r>
        <w:t>) di Consip S.P.A.</w:t>
      </w:r>
      <w:r w:rsidR="002A584F">
        <w:tab/>
      </w:r>
      <w:r w:rsidR="002A584F">
        <w:tab/>
      </w:r>
      <w:r w:rsidR="002A584F">
        <w:tab/>
        <w:t>SI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  <w:r w:rsidR="002A584F">
        <w:tab/>
      </w:r>
      <w:r w:rsidR="002A584F">
        <w:tab/>
        <w:t>NO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</w:p>
    <w:p w14:paraId="4A7A4CFA" w14:textId="77777777" w:rsidR="00463416" w:rsidRPr="004A2E72" w:rsidRDefault="00463416" w:rsidP="002A584F">
      <w:pPr>
        <w:pStyle w:val="Paragrafoelenco"/>
        <w:autoSpaceDE w:val="0"/>
        <w:autoSpaceDN w:val="0"/>
        <w:adjustRightInd w:val="0"/>
        <w:spacing w:after="0" w:line="360" w:lineRule="auto"/>
        <w:ind w:left="284"/>
        <w:jc w:val="both"/>
      </w:pPr>
      <w:r>
        <w:t>nella seguente categoria</w:t>
      </w:r>
      <w:r w:rsidRPr="008E3D8C">
        <w:rPr>
          <w:highlight w:val="yellow"/>
        </w:rPr>
        <w:t>: ___________________________________________________</w:t>
      </w:r>
    </w:p>
    <w:p w14:paraId="50E7F87F" w14:textId="77777777" w:rsidR="00B8189C" w:rsidRDefault="00B8189C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</w:p>
    <w:p w14:paraId="6E350CA1" w14:textId="77777777"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14:paraId="04327D4B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14:paraId="1FFD6304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14:paraId="56CC4FD7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14:paraId="771FDE91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14:paraId="1CAA5D5C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14:paraId="4ECC4F7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14:paraId="0F1249A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Fax n._________________________________________________</w:t>
      </w:r>
      <w:r w:rsidR="00B23CF8" w:rsidRPr="004A2E72">
        <w:rPr>
          <w:rFonts w:eastAsia="BookAntiqua" w:cs="BookAntiqua"/>
        </w:rPr>
        <w:t>_________________________</w:t>
      </w:r>
      <w:r w:rsidR="000406C5" w:rsidRPr="004A2E72">
        <w:rPr>
          <w:rFonts w:eastAsia="BookAntiqua" w:cs="BookAntiqua"/>
        </w:rPr>
        <w:t>_</w:t>
      </w:r>
    </w:p>
    <w:p w14:paraId="4BA12E77" w14:textId="77777777" w:rsidR="00576779" w:rsidRPr="004A2E72" w:rsidRDefault="00576779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</w:p>
    <w:p w14:paraId="0180630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_______________ li ___________</w:t>
      </w:r>
    </w:p>
    <w:p w14:paraId="356498B4" w14:textId="77777777" w:rsidR="00576779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6F4306F5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796EDAF0" w14:textId="77777777"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2CD225CB" w14:textId="77777777"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500B949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14:paraId="57D0E582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14:paraId="04018AB7" w14:textId="77777777" w:rsidR="00EB1EC9" w:rsidRDefault="00576779" w:rsidP="00576779">
      <w:pPr>
        <w:ind w:left="424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 xml:space="preserve">   </w:t>
      </w:r>
      <w:r w:rsidR="00861405" w:rsidRPr="004A2E72">
        <w:rPr>
          <w:rFonts w:cs="BookAntiqua,Italic"/>
          <w:i/>
          <w:iCs/>
        </w:rPr>
        <w:t>(con allegata copia fotostatica di documento di identità</w:t>
      </w:r>
      <w:r w:rsidRPr="004A2E72">
        <w:rPr>
          <w:rFonts w:cs="BookAntiqua,Italic"/>
          <w:i/>
          <w:iCs/>
        </w:rPr>
        <w:t>)</w:t>
      </w:r>
    </w:p>
    <w:p w14:paraId="4A3343D4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p w14:paraId="2BBE0272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sectPr w:rsidR="0029047E" w:rsidSect="00F377F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681DF3" w14:textId="77777777" w:rsidR="009B56DE" w:rsidRDefault="009B56DE" w:rsidP="002727C1">
      <w:pPr>
        <w:spacing w:after="0" w:line="240" w:lineRule="auto"/>
      </w:pPr>
      <w:r>
        <w:separator/>
      </w:r>
    </w:p>
  </w:endnote>
  <w:endnote w:type="continuationSeparator" w:id="0">
    <w:p w14:paraId="605CAA6B" w14:textId="77777777" w:rsidR="009B56DE" w:rsidRDefault="009B56DE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FA7726" w14:textId="77777777" w:rsidR="009B56DE" w:rsidRDefault="009B56DE" w:rsidP="002727C1">
      <w:pPr>
        <w:spacing w:after="0" w:line="240" w:lineRule="auto"/>
      </w:pPr>
      <w:r>
        <w:separator/>
      </w:r>
    </w:p>
  </w:footnote>
  <w:footnote w:type="continuationSeparator" w:id="0">
    <w:p w14:paraId="5887D3CB" w14:textId="77777777" w:rsidR="009B56DE" w:rsidRDefault="009B56DE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EE66B" w14:textId="77777777"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 xml:space="preserve">Allegato </w:t>
    </w:r>
    <w:r w:rsidR="00130705">
      <w:rPr>
        <w:b/>
        <w:i/>
        <w:color w:val="808080" w:themeColor="background1" w:themeShade="80"/>
        <w:sz w:val="18"/>
        <w:szCs w:val="18"/>
      </w:rPr>
      <w:t>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14:paraId="321A567D" w14:textId="77777777"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1349F"/>
    <w:rsid w:val="00014EB8"/>
    <w:rsid w:val="000406C5"/>
    <w:rsid w:val="000B366D"/>
    <w:rsid w:val="000D4D8F"/>
    <w:rsid w:val="000E2C4F"/>
    <w:rsid w:val="00130705"/>
    <w:rsid w:val="001A4563"/>
    <w:rsid w:val="00207478"/>
    <w:rsid w:val="00247311"/>
    <w:rsid w:val="002659DD"/>
    <w:rsid w:val="0027080A"/>
    <w:rsid w:val="002727C1"/>
    <w:rsid w:val="0029047E"/>
    <w:rsid w:val="002A584F"/>
    <w:rsid w:val="002B04CA"/>
    <w:rsid w:val="002E5F77"/>
    <w:rsid w:val="00305096"/>
    <w:rsid w:val="00312B1A"/>
    <w:rsid w:val="003F38F1"/>
    <w:rsid w:val="004306C8"/>
    <w:rsid w:val="0045021A"/>
    <w:rsid w:val="00452FF4"/>
    <w:rsid w:val="00463416"/>
    <w:rsid w:val="004A2E72"/>
    <w:rsid w:val="004C2432"/>
    <w:rsid w:val="004D5523"/>
    <w:rsid w:val="004F2A6B"/>
    <w:rsid w:val="0052343A"/>
    <w:rsid w:val="00540DEA"/>
    <w:rsid w:val="005545A5"/>
    <w:rsid w:val="00554872"/>
    <w:rsid w:val="00564350"/>
    <w:rsid w:val="00567975"/>
    <w:rsid w:val="00576779"/>
    <w:rsid w:val="005B3555"/>
    <w:rsid w:val="0062670E"/>
    <w:rsid w:val="006C6654"/>
    <w:rsid w:val="00706029"/>
    <w:rsid w:val="007176E4"/>
    <w:rsid w:val="00725623"/>
    <w:rsid w:val="00782ED7"/>
    <w:rsid w:val="00783F54"/>
    <w:rsid w:val="007B7E26"/>
    <w:rsid w:val="007F6C07"/>
    <w:rsid w:val="00804600"/>
    <w:rsid w:val="00822D2E"/>
    <w:rsid w:val="00861405"/>
    <w:rsid w:val="008746C7"/>
    <w:rsid w:val="00876BCB"/>
    <w:rsid w:val="008850E2"/>
    <w:rsid w:val="008A3017"/>
    <w:rsid w:val="008B7F47"/>
    <w:rsid w:val="008E3D8C"/>
    <w:rsid w:val="008F2717"/>
    <w:rsid w:val="008F5393"/>
    <w:rsid w:val="0096400C"/>
    <w:rsid w:val="0099725A"/>
    <w:rsid w:val="009B56DE"/>
    <w:rsid w:val="009C71AB"/>
    <w:rsid w:val="00A1356F"/>
    <w:rsid w:val="00A60670"/>
    <w:rsid w:val="00A82AEC"/>
    <w:rsid w:val="00A90711"/>
    <w:rsid w:val="00AA1372"/>
    <w:rsid w:val="00AF24E2"/>
    <w:rsid w:val="00B14047"/>
    <w:rsid w:val="00B23CF8"/>
    <w:rsid w:val="00B41720"/>
    <w:rsid w:val="00B64015"/>
    <w:rsid w:val="00B65350"/>
    <w:rsid w:val="00B814EA"/>
    <w:rsid w:val="00B8189C"/>
    <w:rsid w:val="00B841D8"/>
    <w:rsid w:val="00BD329E"/>
    <w:rsid w:val="00BE400A"/>
    <w:rsid w:val="00C147C3"/>
    <w:rsid w:val="00C617DF"/>
    <w:rsid w:val="00CA35A5"/>
    <w:rsid w:val="00CD4B7C"/>
    <w:rsid w:val="00CE73EF"/>
    <w:rsid w:val="00CF1B8C"/>
    <w:rsid w:val="00CF4C36"/>
    <w:rsid w:val="00D132F7"/>
    <w:rsid w:val="00D32713"/>
    <w:rsid w:val="00D34F4F"/>
    <w:rsid w:val="00DA6EB1"/>
    <w:rsid w:val="00DB7955"/>
    <w:rsid w:val="00DE19CE"/>
    <w:rsid w:val="00E21D8F"/>
    <w:rsid w:val="00E24B49"/>
    <w:rsid w:val="00E42AB2"/>
    <w:rsid w:val="00E91EC2"/>
    <w:rsid w:val="00E97CF0"/>
    <w:rsid w:val="00E97EE5"/>
    <w:rsid w:val="00EB1EC9"/>
    <w:rsid w:val="00EB232A"/>
    <w:rsid w:val="00EB62F8"/>
    <w:rsid w:val="00ED0DB7"/>
    <w:rsid w:val="00ED64CD"/>
    <w:rsid w:val="00F20019"/>
    <w:rsid w:val="00F23C16"/>
    <w:rsid w:val="00F377F6"/>
    <w:rsid w:val="00FB13C9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D1A23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540DE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40DE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b@pec.crea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867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2</cp:revision>
  <cp:lastPrinted>2015-07-20T08:37:00Z</cp:lastPrinted>
  <dcterms:created xsi:type="dcterms:W3CDTF">2019-04-01T09:26:00Z</dcterms:created>
  <dcterms:modified xsi:type="dcterms:W3CDTF">2019-04-01T09:26:00Z</dcterms:modified>
</cp:coreProperties>
</file>