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61C54071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A4080">
        <w:rPr>
          <w:rFonts w:ascii="Verdana" w:hAnsi="Verdana" w:cs="Arial"/>
          <w:color w:val="000000"/>
          <w:sz w:val="20"/>
          <w:szCs w:val="20"/>
        </w:rPr>
        <w:t>prodotti</w:t>
      </w:r>
      <w:r w:rsidR="000D3391" w:rsidRPr="000D3391">
        <w:rPr>
          <w:rFonts w:ascii="Verdana" w:hAnsi="Verdana" w:cs="Arial"/>
          <w:color w:val="000000"/>
          <w:sz w:val="20"/>
          <w:szCs w:val="20"/>
        </w:rPr>
        <w:t xml:space="preserve"> per colture in vitro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D3E6C" w14:textId="77777777" w:rsidR="00A736AF" w:rsidRDefault="00A736AF" w:rsidP="002727C1">
      <w:pPr>
        <w:spacing w:after="0" w:line="240" w:lineRule="auto"/>
      </w:pPr>
      <w:r>
        <w:separator/>
      </w:r>
    </w:p>
  </w:endnote>
  <w:endnote w:type="continuationSeparator" w:id="0">
    <w:p w14:paraId="2D7186C2" w14:textId="77777777" w:rsidR="00A736AF" w:rsidRDefault="00A736AF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4287D" w14:textId="77777777" w:rsidR="00A736AF" w:rsidRDefault="00A736AF" w:rsidP="002727C1">
      <w:pPr>
        <w:spacing w:after="0" w:line="240" w:lineRule="auto"/>
      </w:pPr>
      <w:r>
        <w:separator/>
      </w:r>
    </w:p>
  </w:footnote>
  <w:footnote w:type="continuationSeparator" w:id="0">
    <w:p w14:paraId="627B65F7" w14:textId="77777777" w:rsidR="00A736AF" w:rsidRDefault="00A736AF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83C16"/>
    <w:rsid w:val="000B366D"/>
    <w:rsid w:val="000D3391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736AF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A35A5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20019"/>
    <w:rsid w:val="00F23C16"/>
    <w:rsid w:val="00F377F6"/>
    <w:rsid w:val="00FA4080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2019-03-26T07:40:00Z</cp:lastPrinted>
  <dcterms:created xsi:type="dcterms:W3CDTF">2019-04-01T09:54:00Z</dcterms:created>
  <dcterms:modified xsi:type="dcterms:W3CDTF">2019-04-01T09:54:00Z</dcterms:modified>
</cp:coreProperties>
</file>